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A7F639C" w:rsidR="001642FC" w:rsidRDefault="001C31FF" w:rsidP="001C31FF">
      <w:pPr>
        <w:spacing w:before="200" w:after="200"/>
        <w:ind w:right="600"/>
        <w:rPr>
          <w:b/>
          <w:color w:val="222222"/>
          <w:highlight w:val="white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B205A98" wp14:editId="141D290C">
            <wp:simplePos x="0" y="0"/>
            <wp:positionH relativeFrom="margin">
              <wp:align>left</wp:align>
            </wp:positionH>
            <wp:positionV relativeFrom="paragraph">
              <wp:posOffset>-118110</wp:posOffset>
            </wp:positionV>
            <wp:extent cx="2414588" cy="85118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5603" r="2455" b="14894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851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7C9A0" wp14:editId="32F9B536">
            <wp:simplePos x="0" y="0"/>
            <wp:positionH relativeFrom="column">
              <wp:posOffset>3299460</wp:posOffset>
            </wp:positionH>
            <wp:positionV relativeFrom="paragraph">
              <wp:posOffset>0</wp:posOffset>
            </wp:positionV>
            <wp:extent cx="1783080" cy="59753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6561" w14:textId="320A26CD" w:rsidR="001C31FF" w:rsidRDefault="001C31FF">
      <w:pPr>
        <w:spacing w:before="200" w:after="200"/>
        <w:ind w:right="600"/>
        <w:jc w:val="center"/>
        <w:rPr>
          <w:b/>
          <w:color w:val="222222"/>
          <w:highlight w:val="white"/>
          <w:u w:val="single"/>
        </w:rPr>
      </w:pPr>
    </w:p>
    <w:p w14:paraId="577ECB5E" w14:textId="3DBC6EE0" w:rsidR="001C31FF" w:rsidRDefault="001C31FF">
      <w:pPr>
        <w:spacing w:before="200" w:after="200"/>
        <w:ind w:right="600"/>
        <w:jc w:val="center"/>
        <w:rPr>
          <w:b/>
          <w:color w:val="222222"/>
          <w:highlight w:val="white"/>
          <w:u w:val="single"/>
        </w:rPr>
      </w:pPr>
    </w:p>
    <w:p w14:paraId="3345FA3E" w14:textId="18690AAE" w:rsidR="001C31FF" w:rsidRPr="00DB2BB4" w:rsidRDefault="001C31FF" w:rsidP="001C31FF">
      <w:pPr>
        <w:spacing w:before="200" w:after="200"/>
        <w:ind w:right="600"/>
        <w:jc w:val="center"/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</w:pPr>
      <w:r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CONVERSATORIO</w:t>
      </w:r>
    </w:p>
    <w:p w14:paraId="3C033DC5" w14:textId="36EC7451" w:rsidR="001C31FF" w:rsidRPr="00DB2BB4" w:rsidRDefault="001C31FF" w:rsidP="001C31FF">
      <w:pPr>
        <w:spacing w:line="240" w:lineRule="auto"/>
        <w:ind w:right="600"/>
        <w:jc w:val="center"/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</w:pPr>
      <w:r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“</w:t>
      </w:r>
      <w:r w:rsidR="002E2EA7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 xml:space="preserve">El rol de la academia frente al </w:t>
      </w:r>
      <w:r w:rsidR="007B2C5D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S</w:t>
      </w:r>
      <w:r w:rsidR="002E2EA7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 xml:space="preserve">istema </w:t>
      </w:r>
      <w:r w:rsidR="007B2C5D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I</w:t>
      </w:r>
      <w:r w:rsidR="002E2EA7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 xml:space="preserve">nteramericano </w:t>
      </w:r>
    </w:p>
    <w:p w14:paraId="00000004" w14:textId="2EE255D3" w:rsidR="001642FC" w:rsidRPr="00DB2BB4" w:rsidRDefault="002E2EA7" w:rsidP="001C31FF">
      <w:pPr>
        <w:spacing w:line="240" w:lineRule="auto"/>
        <w:ind w:right="600"/>
        <w:jc w:val="center"/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</w:pPr>
      <w:r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 xml:space="preserve">de Derechos </w:t>
      </w:r>
      <w:r w:rsidR="001C31FF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h</w:t>
      </w:r>
      <w:r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umanos</w:t>
      </w:r>
      <w:r w:rsidR="001C31FF" w:rsidRPr="00DB2BB4">
        <w:rPr>
          <w:rFonts w:asciiTheme="majorHAnsi" w:hAnsiTheme="majorHAnsi" w:cstheme="majorHAnsi"/>
          <w:b/>
          <w:color w:val="1F497D" w:themeColor="text2"/>
          <w:sz w:val="24"/>
          <w:szCs w:val="24"/>
          <w:highlight w:val="white"/>
        </w:rPr>
        <w:t>”</w:t>
      </w:r>
    </w:p>
    <w:p w14:paraId="021E8F28" w14:textId="77777777" w:rsidR="00D0380C" w:rsidRPr="00DB2BB4" w:rsidRDefault="00D0380C">
      <w:pPr>
        <w:spacing w:before="200" w:after="200"/>
        <w:ind w:right="600"/>
        <w:jc w:val="both"/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</w:pPr>
    </w:p>
    <w:p w14:paraId="00000005" w14:textId="67F76889" w:rsidR="001642FC" w:rsidRPr="00DB2BB4" w:rsidRDefault="002E2EA7" w:rsidP="007B2C5D">
      <w:pPr>
        <w:spacing w:line="360" w:lineRule="auto"/>
        <w:ind w:right="600"/>
        <w:jc w:val="both"/>
        <w:rPr>
          <w:rFonts w:asciiTheme="majorHAnsi" w:hAnsiTheme="majorHAnsi" w:cstheme="majorHAnsi"/>
          <w:b/>
          <w:color w:val="222222"/>
          <w:highlight w:val="white"/>
        </w:rPr>
      </w:pPr>
      <w:r w:rsidRPr="00DB2BB4">
        <w:rPr>
          <w:rFonts w:asciiTheme="majorHAnsi" w:hAnsiTheme="majorHAnsi" w:cstheme="majorHAnsi"/>
          <w:b/>
          <w:color w:val="222222"/>
          <w:highlight w:val="white"/>
        </w:rPr>
        <w:t>Fecha</w:t>
      </w:r>
      <w:r w:rsidR="001C31FF" w:rsidRPr="00DB2BB4">
        <w:rPr>
          <w:rFonts w:asciiTheme="majorHAnsi" w:hAnsiTheme="majorHAnsi" w:cstheme="majorHAnsi"/>
          <w:b/>
          <w:color w:val="222222"/>
          <w:highlight w:val="white"/>
        </w:rPr>
        <w:t>:</w:t>
      </w:r>
      <w:r w:rsidR="001C31FF"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="001C31FF"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="001C31FF"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="001C31FF" w:rsidRPr="00DB2BB4">
        <w:rPr>
          <w:rFonts w:asciiTheme="majorHAnsi" w:hAnsiTheme="majorHAnsi" w:cstheme="majorHAnsi"/>
          <w:bCs/>
          <w:color w:val="222222"/>
          <w:highlight w:val="white"/>
        </w:rPr>
        <w:t>jueves 12 de octubre de 2023</w:t>
      </w:r>
      <w:r w:rsidR="001C31FF" w:rsidRPr="00DB2BB4">
        <w:rPr>
          <w:rFonts w:asciiTheme="majorHAnsi" w:hAnsiTheme="majorHAnsi" w:cstheme="majorHAnsi"/>
          <w:bCs/>
          <w:color w:val="222222"/>
          <w:highlight w:val="white"/>
        </w:rPr>
        <w:tab/>
      </w:r>
      <w:r w:rsidR="001C31FF" w:rsidRPr="00DB2BB4">
        <w:rPr>
          <w:rFonts w:asciiTheme="majorHAnsi" w:hAnsiTheme="majorHAnsi" w:cstheme="majorHAnsi"/>
          <w:b/>
          <w:color w:val="222222"/>
          <w:highlight w:val="white"/>
        </w:rPr>
        <w:tab/>
      </w:r>
    </w:p>
    <w:p w14:paraId="62676C92" w14:textId="15BB43DE" w:rsidR="001C31FF" w:rsidRPr="00DB2BB4" w:rsidRDefault="001C31FF" w:rsidP="007B2C5D">
      <w:pPr>
        <w:spacing w:line="360" w:lineRule="auto"/>
        <w:ind w:right="600"/>
        <w:jc w:val="both"/>
        <w:rPr>
          <w:rFonts w:asciiTheme="majorHAnsi" w:hAnsiTheme="majorHAnsi" w:cstheme="majorHAnsi"/>
          <w:bCs/>
          <w:color w:val="222222"/>
          <w:highlight w:val="white"/>
        </w:rPr>
      </w:pPr>
      <w:r w:rsidRPr="00DB2BB4">
        <w:rPr>
          <w:rFonts w:asciiTheme="majorHAnsi" w:hAnsiTheme="majorHAnsi" w:cstheme="majorHAnsi"/>
          <w:b/>
          <w:color w:val="222222"/>
          <w:highlight w:val="white"/>
        </w:rPr>
        <w:t>Hora:</w:t>
      </w:r>
      <w:r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Pr="00DB2BB4">
        <w:rPr>
          <w:rFonts w:asciiTheme="majorHAnsi" w:hAnsiTheme="majorHAnsi" w:cstheme="majorHAnsi"/>
          <w:bCs/>
          <w:color w:val="222222"/>
          <w:highlight w:val="white"/>
        </w:rPr>
        <w:t>Lima-</w:t>
      </w:r>
      <w:r w:rsidR="007B2C5D" w:rsidRPr="00DB2BB4">
        <w:rPr>
          <w:rFonts w:asciiTheme="majorHAnsi" w:hAnsiTheme="majorHAnsi" w:cstheme="majorHAnsi"/>
          <w:bCs/>
          <w:color w:val="222222"/>
          <w:highlight w:val="white"/>
        </w:rPr>
        <w:t xml:space="preserve">Bog </w:t>
      </w:r>
      <w:r w:rsidRPr="00DB2BB4">
        <w:rPr>
          <w:rFonts w:asciiTheme="majorHAnsi" w:hAnsiTheme="majorHAnsi" w:cstheme="majorHAnsi"/>
          <w:b/>
          <w:color w:val="222222"/>
          <w:highlight w:val="white"/>
        </w:rPr>
        <w:t>6:00 p.m</w:t>
      </w:r>
      <w:r w:rsidRPr="00DB2BB4">
        <w:rPr>
          <w:rFonts w:asciiTheme="majorHAnsi" w:hAnsiTheme="majorHAnsi" w:cstheme="majorHAnsi"/>
          <w:bCs/>
          <w:color w:val="222222"/>
          <w:highlight w:val="white"/>
        </w:rPr>
        <w:t>. / Arg</w:t>
      </w:r>
      <w:r w:rsidR="007B2C5D" w:rsidRPr="00DB2BB4">
        <w:rPr>
          <w:rFonts w:asciiTheme="majorHAnsi" w:hAnsiTheme="majorHAnsi" w:cstheme="majorHAnsi"/>
          <w:bCs/>
          <w:color w:val="222222"/>
          <w:highlight w:val="white"/>
        </w:rPr>
        <w:t xml:space="preserve">- Chi- Bra </w:t>
      </w:r>
      <w:r w:rsidR="007B2C5D" w:rsidRPr="00DB2BB4">
        <w:rPr>
          <w:rFonts w:asciiTheme="majorHAnsi" w:hAnsiTheme="majorHAnsi" w:cstheme="majorHAnsi"/>
          <w:b/>
          <w:color w:val="222222"/>
          <w:highlight w:val="white"/>
        </w:rPr>
        <w:t>8:00 p.m</w:t>
      </w:r>
      <w:r w:rsidR="007B2C5D" w:rsidRPr="00DB2BB4">
        <w:rPr>
          <w:rFonts w:asciiTheme="majorHAnsi" w:hAnsiTheme="majorHAnsi" w:cstheme="majorHAnsi"/>
          <w:bCs/>
          <w:color w:val="222222"/>
          <w:highlight w:val="white"/>
        </w:rPr>
        <w:t>.</w:t>
      </w:r>
      <w:r w:rsidRPr="00DB2BB4">
        <w:rPr>
          <w:rFonts w:asciiTheme="majorHAnsi" w:hAnsiTheme="majorHAnsi" w:cstheme="majorHAnsi"/>
          <w:bCs/>
          <w:color w:val="222222"/>
          <w:highlight w:val="white"/>
        </w:rPr>
        <w:t xml:space="preserve"> / Mex:</w:t>
      </w:r>
      <w:r w:rsidR="007B2C5D" w:rsidRPr="00DB2BB4">
        <w:rPr>
          <w:rFonts w:asciiTheme="majorHAnsi" w:hAnsiTheme="majorHAnsi" w:cstheme="majorHAnsi"/>
          <w:bCs/>
          <w:color w:val="222222"/>
          <w:highlight w:val="white"/>
        </w:rPr>
        <w:t xml:space="preserve"> </w:t>
      </w:r>
      <w:r w:rsidR="007B2C5D" w:rsidRPr="00DB2BB4">
        <w:rPr>
          <w:rFonts w:asciiTheme="majorHAnsi" w:hAnsiTheme="majorHAnsi" w:cstheme="majorHAnsi"/>
          <w:b/>
          <w:color w:val="222222"/>
          <w:highlight w:val="white"/>
        </w:rPr>
        <w:t>5:00 p.m.</w:t>
      </w:r>
    </w:p>
    <w:p w14:paraId="76E79F97" w14:textId="6DB55CCA" w:rsidR="001C31FF" w:rsidRDefault="002E2EA7" w:rsidP="00DB2BB4">
      <w:pPr>
        <w:spacing w:line="360" w:lineRule="auto"/>
        <w:ind w:right="600"/>
        <w:jc w:val="both"/>
        <w:rPr>
          <w:rFonts w:asciiTheme="majorHAnsi" w:hAnsiTheme="majorHAnsi" w:cstheme="majorHAnsi"/>
          <w:color w:val="222222"/>
          <w:highlight w:val="white"/>
        </w:rPr>
      </w:pPr>
      <w:r w:rsidRPr="00DB2BB4">
        <w:rPr>
          <w:rFonts w:asciiTheme="majorHAnsi" w:hAnsiTheme="majorHAnsi" w:cstheme="majorHAnsi"/>
          <w:b/>
          <w:color w:val="222222"/>
          <w:highlight w:val="white"/>
        </w:rPr>
        <w:t xml:space="preserve">Organizadores: </w:t>
      </w:r>
      <w:r w:rsid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="001C31FF" w:rsidRPr="00DB2BB4">
        <w:rPr>
          <w:rFonts w:asciiTheme="majorHAnsi" w:hAnsiTheme="majorHAnsi" w:cstheme="majorHAnsi"/>
          <w:b/>
          <w:color w:val="222222"/>
          <w:highlight w:val="white"/>
        </w:rPr>
        <w:tab/>
      </w:r>
      <w:r w:rsidRPr="00DB2BB4">
        <w:rPr>
          <w:rFonts w:asciiTheme="majorHAnsi" w:hAnsiTheme="majorHAnsi" w:cstheme="majorHAnsi"/>
          <w:color w:val="222222"/>
          <w:highlight w:val="white"/>
        </w:rPr>
        <w:t>R</w:t>
      </w:r>
      <w:r w:rsidR="007B2C5D" w:rsidRPr="00DB2BB4">
        <w:rPr>
          <w:rFonts w:asciiTheme="majorHAnsi" w:hAnsiTheme="majorHAnsi" w:cstheme="majorHAnsi"/>
          <w:color w:val="222222"/>
          <w:highlight w:val="white"/>
        </w:rPr>
        <w:t>ED</w:t>
      </w:r>
      <w:r w:rsidRPr="00DB2BB4">
        <w:rPr>
          <w:rFonts w:asciiTheme="majorHAnsi" w:hAnsiTheme="majorHAnsi" w:cstheme="majorHAnsi"/>
          <w:color w:val="222222"/>
          <w:highlight w:val="white"/>
        </w:rPr>
        <w:t xml:space="preserve"> Alas e IDEHPUCP </w:t>
      </w:r>
    </w:p>
    <w:p w14:paraId="61B59184" w14:textId="77777777" w:rsidR="00DB2BB4" w:rsidRPr="00DB2BB4" w:rsidRDefault="00DB2BB4" w:rsidP="00DB2BB4">
      <w:pPr>
        <w:ind w:right="600"/>
        <w:jc w:val="both"/>
        <w:rPr>
          <w:rFonts w:asciiTheme="majorHAnsi" w:hAnsiTheme="majorHAnsi" w:cstheme="majorHAnsi"/>
          <w:color w:val="222222"/>
          <w:highlight w:val="white"/>
        </w:rPr>
      </w:pPr>
    </w:p>
    <w:p w14:paraId="00000008" w14:textId="0537F53F" w:rsidR="001642FC" w:rsidRPr="00DB2BB4" w:rsidRDefault="007B2C5D">
      <w:pPr>
        <w:spacing w:before="200" w:after="200"/>
        <w:ind w:right="600"/>
        <w:jc w:val="both"/>
        <w:rPr>
          <w:rFonts w:asciiTheme="majorHAnsi" w:hAnsiTheme="majorHAnsi" w:cstheme="majorHAnsi"/>
          <w:color w:val="222222"/>
          <w:sz w:val="18"/>
          <w:szCs w:val="18"/>
          <w:highlight w:val="white"/>
        </w:rPr>
      </w:pPr>
      <w:r w:rsidRPr="00DB2BB4">
        <w:rPr>
          <w:rFonts w:asciiTheme="majorHAnsi" w:hAnsiTheme="majorHAnsi" w:cstheme="majorHAnsi"/>
          <w:bCs/>
          <w:color w:val="222222"/>
          <w:highlight w:val="white"/>
        </w:rPr>
        <w:t>El conversatorio buscará r</w:t>
      </w:r>
      <w:r w:rsidR="002E2EA7" w:rsidRPr="00DB2BB4">
        <w:rPr>
          <w:rFonts w:asciiTheme="majorHAnsi" w:hAnsiTheme="majorHAnsi" w:cstheme="majorHAnsi"/>
          <w:color w:val="222222"/>
          <w:highlight w:val="white"/>
        </w:rPr>
        <w:t>eflexionar sobre la relación entre el S</w:t>
      </w:r>
      <w:r w:rsidRPr="00DB2BB4">
        <w:rPr>
          <w:rFonts w:asciiTheme="majorHAnsi" w:hAnsiTheme="majorHAnsi" w:cstheme="majorHAnsi"/>
          <w:color w:val="222222"/>
          <w:highlight w:val="white"/>
        </w:rPr>
        <w:t xml:space="preserve">istema </w:t>
      </w:r>
      <w:r w:rsidR="002E2EA7" w:rsidRPr="00DB2BB4">
        <w:rPr>
          <w:rFonts w:asciiTheme="majorHAnsi" w:hAnsiTheme="majorHAnsi" w:cstheme="majorHAnsi"/>
          <w:color w:val="222222"/>
          <w:highlight w:val="white"/>
        </w:rPr>
        <w:t>I</w:t>
      </w:r>
      <w:r w:rsidRPr="00DB2BB4">
        <w:rPr>
          <w:rFonts w:asciiTheme="majorHAnsi" w:hAnsiTheme="majorHAnsi" w:cstheme="majorHAnsi"/>
          <w:color w:val="222222"/>
          <w:highlight w:val="white"/>
        </w:rPr>
        <w:t xml:space="preserve">nteramericano de </w:t>
      </w:r>
      <w:r w:rsidR="002E2EA7" w:rsidRPr="00DB2BB4">
        <w:rPr>
          <w:rFonts w:asciiTheme="majorHAnsi" w:hAnsiTheme="majorHAnsi" w:cstheme="majorHAnsi"/>
          <w:color w:val="222222"/>
          <w:highlight w:val="white"/>
        </w:rPr>
        <w:t>D</w:t>
      </w:r>
      <w:r w:rsidRPr="00DB2BB4">
        <w:rPr>
          <w:rFonts w:asciiTheme="majorHAnsi" w:hAnsiTheme="majorHAnsi" w:cstheme="majorHAnsi"/>
          <w:color w:val="222222"/>
          <w:highlight w:val="white"/>
        </w:rPr>
        <w:t xml:space="preserve">erechos </w:t>
      </w:r>
      <w:r w:rsidR="002E2EA7" w:rsidRPr="00DB2BB4">
        <w:rPr>
          <w:rFonts w:asciiTheme="majorHAnsi" w:hAnsiTheme="majorHAnsi" w:cstheme="majorHAnsi"/>
          <w:color w:val="222222"/>
          <w:highlight w:val="white"/>
        </w:rPr>
        <w:t>H</w:t>
      </w:r>
      <w:r w:rsidRPr="00DB2BB4">
        <w:rPr>
          <w:rFonts w:asciiTheme="majorHAnsi" w:hAnsiTheme="majorHAnsi" w:cstheme="majorHAnsi"/>
          <w:color w:val="222222"/>
          <w:highlight w:val="white"/>
        </w:rPr>
        <w:t>umanos (SIDH)</w:t>
      </w:r>
      <w:r w:rsidR="002E2EA7" w:rsidRPr="00DB2BB4">
        <w:rPr>
          <w:rFonts w:asciiTheme="majorHAnsi" w:hAnsiTheme="majorHAnsi" w:cstheme="majorHAnsi"/>
          <w:color w:val="222222"/>
          <w:highlight w:val="white"/>
        </w:rPr>
        <w:t xml:space="preserve"> y la academia, considerando la importancia de la comunidad académica para la conceptualización y la consolidación de estándares sobre derechos humanos, sobre todo en el contexto actual de intentos de retroceso y desconocimiento de dichos derechos y libertades.</w:t>
      </w:r>
    </w:p>
    <w:p w14:paraId="6463E3AF" w14:textId="6E1B9090" w:rsidR="00D0380C" w:rsidRPr="00DB2BB4" w:rsidRDefault="007B2C5D">
      <w:pPr>
        <w:spacing w:before="200" w:after="200"/>
        <w:ind w:right="600"/>
        <w:jc w:val="both"/>
        <w:rPr>
          <w:rFonts w:asciiTheme="majorHAnsi" w:hAnsiTheme="majorHAnsi" w:cstheme="majorHAnsi"/>
          <w:b/>
          <w:color w:val="222222"/>
          <w:highlight w:val="white"/>
        </w:rPr>
      </w:pPr>
      <w:r w:rsidRPr="00DB2BB4">
        <w:rPr>
          <w:rFonts w:asciiTheme="majorHAnsi" w:hAnsiTheme="majorHAnsi" w:cstheme="majorHAnsi"/>
          <w:b/>
          <w:color w:val="222222"/>
          <w:highlight w:val="white"/>
        </w:rPr>
        <w:t>Programa:</w:t>
      </w:r>
    </w:p>
    <w:tbl>
      <w:tblPr>
        <w:tblStyle w:val="Tablanormal1"/>
        <w:tblW w:w="0" w:type="auto"/>
        <w:tblLook w:val="0480" w:firstRow="0" w:lastRow="0" w:firstColumn="1" w:lastColumn="0" w:noHBand="0" w:noVBand="1"/>
      </w:tblPr>
      <w:tblGrid>
        <w:gridCol w:w="1995"/>
        <w:gridCol w:w="7024"/>
      </w:tblGrid>
      <w:tr w:rsidR="007B2C5D" w14:paraId="149EF30B" w14:textId="77777777" w:rsidTr="001A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38F25D" w14:textId="2EFC5BA8" w:rsidR="007B2C5D" w:rsidRPr="001A5F6F" w:rsidRDefault="007B2C5D" w:rsidP="007B2C5D">
            <w:pPr>
              <w:spacing w:before="200" w:after="200"/>
              <w:ind w:right="600"/>
              <w:jc w:val="center"/>
              <w:rPr>
                <w:rFonts w:asciiTheme="majorHAnsi" w:hAnsiTheme="majorHAnsi" w:cstheme="majorHAnsi"/>
                <w:bCs w:val="0"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bCs w:val="0"/>
                <w:color w:val="222222"/>
                <w:highlight w:val="white"/>
              </w:rPr>
              <w:t>Hora</w:t>
            </w:r>
            <w:r w:rsidR="00C715F4">
              <w:rPr>
                <w:rFonts w:asciiTheme="majorHAnsi" w:hAnsiTheme="majorHAnsi" w:cstheme="majorHAnsi"/>
                <w:bCs w:val="0"/>
                <w:color w:val="222222"/>
                <w:highlight w:val="white"/>
              </w:rPr>
              <w:t xml:space="preserve"> Lima/Bogotá</w:t>
            </w:r>
          </w:p>
        </w:tc>
        <w:tc>
          <w:tcPr>
            <w:tcW w:w="7323" w:type="dxa"/>
          </w:tcPr>
          <w:p w14:paraId="2FB6D891" w14:textId="02F7D7CF" w:rsidR="007B2C5D" w:rsidRDefault="007B2C5D" w:rsidP="007B2C5D">
            <w:pPr>
              <w:spacing w:before="200" w:after="200"/>
              <w:ind w:right="6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/>
                <w:color w:val="222222"/>
                <w:highlight w:val="white"/>
              </w:rPr>
              <w:t>Actividad</w:t>
            </w:r>
          </w:p>
        </w:tc>
      </w:tr>
      <w:tr w:rsidR="007B2C5D" w14:paraId="1E81153D" w14:textId="77777777" w:rsidTr="001A5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0DEA199" w14:textId="06ABCEE2" w:rsidR="007B2C5D" w:rsidRPr="001A5F6F" w:rsidRDefault="001A5F6F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bCs w:val="0"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b w:val="0"/>
                <w:bCs w:val="0"/>
                <w:color w:val="222222"/>
                <w:highlight w:val="white"/>
              </w:rPr>
              <w:t>5:45 p.m.</w:t>
            </w:r>
          </w:p>
        </w:tc>
        <w:tc>
          <w:tcPr>
            <w:tcW w:w="7323" w:type="dxa"/>
          </w:tcPr>
          <w:p w14:paraId="67EA31B0" w14:textId="17F67700" w:rsidR="007B2C5D" w:rsidRPr="001A5F6F" w:rsidRDefault="001A5F6F">
            <w:pPr>
              <w:spacing w:before="200" w:after="200"/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color w:val="222222"/>
                <w:highlight w:val="white"/>
              </w:rPr>
              <w:t>Ingresan panelistas y moderador para comprobar conectividad</w:t>
            </w:r>
            <w:r w:rsidR="00C715F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</w:tc>
      </w:tr>
      <w:tr w:rsidR="007B2C5D" w14:paraId="228B4C9F" w14:textId="77777777" w:rsidTr="001A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189901" w14:textId="133D8BBE" w:rsidR="007B2C5D" w:rsidRPr="001A5F6F" w:rsidRDefault="001A5F6F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6:00 p.m.</w:t>
            </w:r>
          </w:p>
        </w:tc>
        <w:tc>
          <w:tcPr>
            <w:tcW w:w="7323" w:type="dxa"/>
          </w:tcPr>
          <w:p w14:paraId="1FB29F05" w14:textId="5CB4548B" w:rsidR="007B2C5D" w:rsidRPr="001A5F6F" w:rsidRDefault="001A5F6F">
            <w:pPr>
              <w:spacing w:before="200" w:after="200"/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bCs/>
                <w:color w:val="222222"/>
                <w:highlight w:val="white"/>
              </w:rPr>
              <w:t>Ingreso de asistentes a la sala Zoom</w:t>
            </w:r>
          </w:p>
        </w:tc>
      </w:tr>
      <w:tr w:rsidR="007B2C5D" w14:paraId="5FF63F7D" w14:textId="77777777" w:rsidTr="00C715F4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074661" w14:textId="28D47653" w:rsidR="007B2C5D" w:rsidRPr="001A5F6F" w:rsidRDefault="001A5F6F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6:05 p.m.</w:t>
            </w:r>
          </w:p>
        </w:tc>
        <w:tc>
          <w:tcPr>
            <w:tcW w:w="7323" w:type="dxa"/>
          </w:tcPr>
          <w:p w14:paraId="724BFF63" w14:textId="4B29D3CA" w:rsidR="001A5F6F" w:rsidRDefault="001A5F6F" w:rsidP="001A5F6F">
            <w:pPr>
              <w:spacing w:before="200" w:after="200"/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color w:val="222222"/>
                <w:highlight w:val="white"/>
              </w:rPr>
              <w:t>Palabras de bienvenida del moderador</w:t>
            </w:r>
            <w:r>
              <w:rPr>
                <w:rFonts w:asciiTheme="majorHAnsi" w:hAnsiTheme="majorHAnsi" w:cstheme="majorHAnsi"/>
                <w:color w:val="222222"/>
                <w:highlight w:val="white"/>
              </w:rPr>
              <w:t>:</w:t>
            </w:r>
            <w:r w:rsidRPr="001A5F6F">
              <w:rPr>
                <w:rFonts w:asciiTheme="majorHAnsi" w:hAnsiTheme="majorHAnsi" w:cstheme="majorHAnsi"/>
                <w:color w:val="222222"/>
                <w:highlight w:val="white"/>
              </w:rPr>
              <w:t xml:space="preserve"> </w:t>
            </w:r>
          </w:p>
          <w:p w14:paraId="556036DF" w14:textId="77777777" w:rsidR="007B2C5D" w:rsidRDefault="001A5F6F" w:rsidP="001A5F6F">
            <w:pPr>
              <w:spacing w:before="200" w:after="200"/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Mariano Fernández</w:t>
            </w: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, docente de la Facultad de Derecho de la Universidad de Buenos Aires: </w:t>
            </w:r>
            <w:r w:rsidRPr="001A5F6F">
              <w:rPr>
                <w:rFonts w:asciiTheme="majorHAnsi" w:hAnsiTheme="majorHAnsi" w:cstheme="majorHAnsi"/>
                <w:color w:val="222222"/>
                <w:highlight w:val="white"/>
              </w:rPr>
              <w:t xml:space="preserve">contexto de discusión y presentación de </w:t>
            </w: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primera </w:t>
            </w:r>
            <w:r w:rsidRPr="001A5F6F">
              <w:rPr>
                <w:rFonts w:asciiTheme="majorHAnsi" w:hAnsiTheme="majorHAnsi" w:cstheme="majorHAnsi"/>
                <w:color w:val="222222"/>
                <w:highlight w:val="white"/>
              </w:rPr>
              <w:t>pregunta motivadora</w:t>
            </w:r>
            <w:r w:rsidR="001D5681">
              <w:rPr>
                <w:rFonts w:asciiTheme="majorHAnsi" w:hAnsiTheme="majorHAnsi" w:cstheme="majorHAnsi"/>
                <w:color w:val="222222"/>
                <w:highlight w:val="white"/>
              </w:rPr>
              <w:t>:</w:t>
            </w:r>
          </w:p>
          <w:p w14:paraId="1323D02E" w14:textId="52546D9B" w:rsidR="001D5681" w:rsidRPr="001D5681" w:rsidRDefault="001D5681" w:rsidP="001A5F6F">
            <w:pPr>
              <w:spacing w:before="200" w:after="200"/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</w:pPr>
            <w:r w:rsidRPr="001D5681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 xml:space="preserve">¿Cuáles son los principales </w:t>
            </w:r>
            <w:r w:rsidRPr="001D5681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desafíos que</w:t>
            </w:r>
            <w:r w:rsidRPr="001D5681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 xml:space="preserve"> </w:t>
            </w:r>
            <w:r w:rsidRPr="001D5681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Ud.</w:t>
            </w:r>
            <w:r w:rsidRPr="001D5681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 xml:space="preserve"> identifica en el SIDH y cuál es el rol de la academia frente a ellos?</w:t>
            </w:r>
          </w:p>
        </w:tc>
      </w:tr>
      <w:tr w:rsidR="001A5F6F" w14:paraId="2CA21343" w14:textId="77777777" w:rsidTr="001A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BFD3C9" w14:textId="5A7CB008" w:rsidR="001A5F6F" w:rsidRPr="001A5F6F" w:rsidRDefault="001A5F6F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6:10 p.m.</w:t>
            </w:r>
          </w:p>
        </w:tc>
        <w:tc>
          <w:tcPr>
            <w:tcW w:w="7323" w:type="dxa"/>
          </w:tcPr>
          <w:p w14:paraId="082A4550" w14:textId="77C0C36E" w:rsidR="001A5F6F" w:rsidRDefault="001A5F6F" w:rsidP="001A5F6F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 </w:t>
            </w:r>
          </w:p>
          <w:p w14:paraId="39164647" w14:textId="35912F77" w:rsidR="001A5F6F" w:rsidRDefault="001A5F6F" w:rsidP="001A5F6F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>Pa</w:t>
            </w:r>
            <w:r w:rsidR="00DB2BB4">
              <w:rPr>
                <w:rFonts w:asciiTheme="majorHAnsi" w:hAnsiTheme="majorHAnsi" w:cstheme="majorHAnsi"/>
                <w:color w:val="222222"/>
                <w:highlight w:val="white"/>
              </w:rPr>
              <w:t>nelista invitada:</w:t>
            </w:r>
          </w:p>
          <w:p w14:paraId="276C7BF8" w14:textId="77777777" w:rsidR="00DB2BB4" w:rsidRDefault="001A5F6F" w:rsidP="00C715F4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1A5F6F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Julissa Mantilla</w:t>
            </w:r>
            <w:r>
              <w:rPr>
                <w:rFonts w:asciiTheme="majorHAnsi" w:hAnsiTheme="majorHAnsi" w:cstheme="majorHAnsi"/>
                <w:color w:val="222222"/>
                <w:highlight w:val="white"/>
              </w:rPr>
              <w:t>, docente de la Facultad de Derecho de la PUCP</w:t>
            </w:r>
            <w:r w:rsidR="00DB2B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14:paraId="292C8975" w14:textId="15C7A75E" w:rsidR="001D5681" w:rsidRPr="001A5F6F" w:rsidRDefault="001D5681" w:rsidP="00C715F4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</w:tc>
      </w:tr>
      <w:tr w:rsidR="001A5F6F" w14:paraId="0F20F6A0" w14:textId="77777777" w:rsidTr="001A5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B8C9F9" w14:textId="3F079A7B" w:rsidR="001A5F6F" w:rsidRPr="001A5F6F" w:rsidRDefault="00DB2BB4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lastRenderedPageBreak/>
              <w:t>6:25 p.m.</w:t>
            </w:r>
          </w:p>
        </w:tc>
        <w:tc>
          <w:tcPr>
            <w:tcW w:w="7323" w:type="dxa"/>
          </w:tcPr>
          <w:p w14:paraId="1A6D7D18" w14:textId="77777777" w:rsidR="001A5F6F" w:rsidRDefault="001A5F6F" w:rsidP="001A5F6F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14:paraId="7EFE0DAE" w14:textId="77777777" w:rsidR="00DB2BB4" w:rsidRDefault="00DB2BB4" w:rsidP="001A5F6F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>Panelista invitada:</w:t>
            </w:r>
          </w:p>
          <w:p w14:paraId="366AC7C9" w14:textId="77777777" w:rsidR="00DB2BB4" w:rsidRDefault="00DB2BB4" w:rsidP="00C715F4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DB2BB4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Elizabeth Salmón</w:t>
            </w:r>
            <w:r>
              <w:rPr>
                <w:rFonts w:asciiTheme="majorHAnsi" w:hAnsiTheme="majorHAnsi" w:cstheme="majorHAnsi"/>
                <w:color w:val="222222"/>
                <w:highlight w:val="white"/>
              </w:rPr>
              <w:t>, docente de la Facultad de Derecho de la PUCP y directora ejecutiva del IDEHPUCP.</w:t>
            </w:r>
          </w:p>
          <w:p w14:paraId="35295EA7" w14:textId="07DCA320" w:rsidR="001D5681" w:rsidRPr="001A5F6F" w:rsidRDefault="001D5681" w:rsidP="00C715F4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</w:tc>
      </w:tr>
      <w:tr w:rsidR="00DB2BB4" w14:paraId="4C70F77E" w14:textId="77777777" w:rsidTr="001A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191FDD" w14:textId="380505F6" w:rsidR="00DB2BB4" w:rsidRPr="00DB2BB4" w:rsidRDefault="00DB2BB4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 w:rsidRPr="00DB2BB4"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6:45 p.m.</w:t>
            </w:r>
          </w:p>
        </w:tc>
        <w:tc>
          <w:tcPr>
            <w:tcW w:w="7323" w:type="dxa"/>
          </w:tcPr>
          <w:p w14:paraId="23E7F205" w14:textId="77777777" w:rsidR="00DB2BB4" w:rsidRPr="00DB2BB4" w:rsidRDefault="00DB2BB4" w:rsidP="001A5F6F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14:paraId="3508EC2A" w14:textId="77777777" w:rsidR="00DB2BB4" w:rsidRDefault="00DB2BB4" w:rsidP="00C715F4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DB2BB4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Mariano Fernández</w:t>
            </w:r>
            <w:r w:rsidRPr="00DB2BB4">
              <w:rPr>
                <w:rFonts w:asciiTheme="majorHAnsi" w:hAnsiTheme="majorHAnsi" w:cstheme="majorHAnsi"/>
                <w:color w:val="222222"/>
                <w:highlight w:val="white"/>
              </w:rPr>
              <w:t>: Balance de respuesta</w:t>
            </w: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s y presentación de </w:t>
            </w:r>
            <w:r w:rsidRPr="00DB2BB4">
              <w:rPr>
                <w:rFonts w:asciiTheme="majorHAnsi" w:hAnsiTheme="majorHAnsi" w:cstheme="majorHAnsi"/>
                <w:color w:val="222222"/>
                <w:highlight w:val="white"/>
              </w:rPr>
              <w:t>repregunta</w:t>
            </w:r>
            <w:r w:rsidR="001D5681">
              <w:rPr>
                <w:rFonts w:asciiTheme="majorHAnsi" w:hAnsiTheme="majorHAnsi" w:cstheme="majorHAnsi"/>
                <w:color w:val="222222"/>
                <w:highlight w:val="white"/>
              </w:rPr>
              <w:t>:</w:t>
            </w:r>
          </w:p>
          <w:p w14:paraId="14E8E2F7" w14:textId="77777777" w:rsidR="001D5681" w:rsidRDefault="001D5681" w:rsidP="00C715F4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14:paraId="605E577C" w14:textId="77777777" w:rsidR="001D5681" w:rsidRDefault="001D5681" w:rsidP="00C715F4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</w:pPr>
            <w:r w:rsidRPr="001D5681"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  <w:t>¿Cómo se podría involucrar a la academia para que tenga un rol más activo frente al SIDH?</w:t>
            </w:r>
          </w:p>
          <w:p w14:paraId="08E8221A" w14:textId="397F3699" w:rsidR="001D5681" w:rsidRPr="001D5681" w:rsidRDefault="001D5681" w:rsidP="00C715F4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22222"/>
                <w:highlight w:val="white"/>
              </w:rPr>
            </w:pPr>
          </w:p>
        </w:tc>
      </w:tr>
      <w:tr w:rsidR="00DB2BB4" w14:paraId="5D181AC8" w14:textId="77777777" w:rsidTr="00C715F4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DD7695" w14:textId="0D06DC4D" w:rsidR="00DB2BB4" w:rsidRDefault="00DB2BB4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6:50 p.m.</w:t>
            </w:r>
          </w:p>
        </w:tc>
        <w:tc>
          <w:tcPr>
            <w:tcW w:w="7323" w:type="dxa"/>
          </w:tcPr>
          <w:p w14:paraId="69E2FBB1" w14:textId="77777777" w:rsidR="00DB2BB4" w:rsidRDefault="00DB2BB4" w:rsidP="001A5F6F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14:paraId="593DFB02" w14:textId="77777777" w:rsidR="00DB2BB4" w:rsidRDefault="00DB2BB4" w:rsidP="00C715F4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>Segunda ronda de respuestas de las panelistas invitadas. Cada una interviene por 10 minutos.</w:t>
            </w:r>
          </w:p>
          <w:p w14:paraId="021AE6E2" w14:textId="1E4F09F7" w:rsidR="001D5681" w:rsidRDefault="001D5681" w:rsidP="00C715F4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</w:tc>
      </w:tr>
      <w:tr w:rsidR="00DB2BB4" w14:paraId="574801C5" w14:textId="77777777" w:rsidTr="001A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50690E" w14:textId="2F34EEBF" w:rsidR="00DB2BB4" w:rsidRDefault="00DB2BB4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7:10 p.m.</w:t>
            </w:r>
          </w:p>
        </w:tc>
        <w:tc>
          <w:tcPr>
            <w:tcW w:w="7323" w:type="dxa"/>
          </w:tcPr>
          <w:p w14:paraId="57AC1261" w14:textId="77777777" w:rsidR="00DB2BB4" w:rsidRDefault="00DB2BB4" w:rsidP="001A5F6F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14:paraId="3FDB3333" w14:textId="003E248B" w:rsidR="00DB2BB4" w:rsidRDefault="00DB2BB4" w:rsidP="001A5F6F">
            <w:pPr>
              <w:ind w:right="6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>Balance final y conclusiones</w:t>
            </w:r>
          </w:p>
        </w:tc>
      </w:tr>
      <w:tr w:rsidR="00DB2BB4" w14:paraId="4D261E95" w14:textId="77777777" w:rsidTr="001A5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CFA7EC" w14:textId="74D73A78" w:rsidR="00DB2BB4" w:rsidRDefault="00DB2BB4">
            <w:pPr>
              <w:spacing w:before="200" w:after="200"/>
              <w:ind w:right="600"/>
              <w:jc w:val="both"/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b w:val="0"/>
                <w:color w:val="222222"/>
                <w:highlight w:val="white"/>
              </w:rPr>
              <w:t>7:15 p.m.</w:t>
            </w:r>
          </w:p>
        </w:tc>
        <w:tc>
          <w:tcPr>
            <w:tcW w:w="7323" w:type="dxa"/>
          </w:tcPr>
          <w:p w14:paraId="78CD6DA6" w14:textId="77777777" w:rsidR="00DB2BB4" w:rsidRDefault="00DB2BB4" w:rsidP="001A5F6F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14:paraId="5969DBE7" w14:textId="2D2459BD" w:rsidR="00DB2BB4" w:rsidRDefault="00DB2BB4" w:rsidP="001A5F6F">
            <w:pPr>
              <w:ind w:right="6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>Cierre del evento</w:t>
            </w:r>
          </w:p>
        </w:tc>
      </w:tr>
    </w:tbl>
    <w:p w14:paraId="00000021" w14:textId="6693817F" w:rsidR="001642FC" w:rsidRPr="00D0380C" w:rsidRDefault="001642FC" w:rsidP="00D0380C">
      <w:pPr>
        <w:spacing w:before="200" w:after="200"/>
        <w:ind w:right="600"/>
        <w:jc w:val="both"/>
        <w:rPr>
          <w:color w:val="222222"/>
          <w:highlight w:val="white"/>
        </w:rPr>
      </w:pPr>
    </w:p>
    <w:sectPr w:rsidR="001642FC" w:rsidRPr="00D038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90AD" w14:textId="77777777" w:rsidR="00965208" w:rsidRDefault="00965208" w:rsidP="001C31FF">
      <w:pPr>
        <w:spacing w:line="240" w:lineRule="auto"/>
      </w:pPr>
      <w:r>
        <w:separator/>
      </w:r>
    </w:p>
  </w:endnote>
  <w:endnote w:type="continuationSeparator" w:id="0">
    <w:p w14:paraId="13932D8B" w14:textId="77777777" w:rsidR="00965208" w:rsidRDefault="00965208" w:rsidP="001C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69FC" w14:textId="77777777" w:rsidR="00965208" w:rsidRDefault="00965208" w:rsidP="001C31FF">
      <w:pPr>
        <w:spacing w:line="240" w:lineRule="auto"/>
      </w:pPr>
      <w:r>
        <w:separator/>
      </w:r>
    </w:p>
  </w:footnote>
  <w:footnote w:type="continuationSeparator" w:id="0">
    <w:p w14:paraId="1C6C2AF3" w14:textId="77777777" w:rsidR="00965208" w:rsidRDefault="00965208" w:rsidP="001C31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D46"/>
    <w:multiLevelType w:val="multilevel"/>
    <w:tmpl w:val="0F2EA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B37725"/>
    <w:multiLevelType w:val="multilevel"/>
    <w:tmpl w:val="138E8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F63041"/>
    <w:multiLevelType w:val="multilevel"/>
    <w:tmpl w:val="EA44F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FC"/>
    <w:rsid w:val="001642FC"/>
    <w:rsid w:val="001A5F6F"/>
    <w:rsid w:val="001C31FF"/>
    <w:rsid w:val="001D5681"/>
    <w:rsid w:val="002E2EA7"/>
    <w:rsid w:val="007902E1"/>
    <w:rsid w:val="007B2C5D"/>
    <w:rsid w:val="00965208"/>
    <w:rsid w:val="00C0643D"/>
    <w:rsid w:val="00C715F4"/>
    <w:rsid w:val="00D0380C"/>
    <w:rsid w:val="00D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2558F"/>
  <w15:docId w15:val="{9FB1D9D4-8E21-D047-B298-77347C8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C31F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1FF"/>
  </w:style>
  <w:style w:type="paragraph" w:styleId="Piedepgina">
    <w:name w:val="footer"/>
    <w:basedOn w:val="Normal"/>
    <w:link w:val="PiedepginaCar"/>
    <w:uiPriority w:val="99"/>
    <w:unhideWhenUsed/>
    <w:rsid w:val="001C31F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1FF"/>
  </w:style>
  <w:style w:type="table" w:styleId="Tablaconcuadrcula">
    <w:name w:val="Table Grid"/>
    <w:basedOn w:val="Tablanormal"/>
    <w:uiPriority w:val="39"/>
    <w:rsid w:val="007B2C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A5F6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1A5F6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Elena Barrantes Delgado</dc:creator>
  <cp:lastModifiedBy>Patricia Elena Barrantes Delgado</cp:lastModifiedBy>
  <cp:revision>2</cp:revision>
  <dcterms:created xsi:type="dcterms:W3CDTF">2023-09-26T20:02:00Z</dcterms:created>
  <dcterms:modified xsi:type="dcterms:W3CDTF">2023-09-26T20:02:00Z</dcterms:modified>
</cp:coreProperties>
</file>